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76DD29D1" w14:textId="77777777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</w:p>
    <w:p w:rsidRPr="002B6A05" w:rsidR="00797FF7" w:rsidP="00797FF7" w:rsidRDefault="00797FF7" w14:paraId="1D9A3A47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 w14:paraId="40BA794E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 w14:paraId="4CCC7210" w14:textId="475C1EB8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</w:t>
      </w:r>
      <w:r w:rsidR="00730E65">
        <w:rPr>
          <w:rFonts w:ascii="Arial" w:hAnsi="Arial" w:eastAsia="Times New Roman" w:cs="Arial"/>
          <w:sz w:val="24"/>
          <w:szCs w:val="24"/>
          <w:lang w:eastAsia="hr-HR"/>
        </w:rPr>
        <w:t>Cehovska ulica 1</w:t>
      </w:r>
    </w:p>
    <w:p w:rsidRPr="002B6A05" w:rsidR="00797FF7" w:rsidP="0049749B" w:rsidRDefault="00797FF7" w14:paraId="5A40A9A6" w14:textId="7777777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 w14:paraId="7DB93D56" w14:textId="7777777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 w14:paraId="46A003F0" w14:textId="77777777">
        <w:trPr>
          <w:jc w:val="right"/>
        </w:trPr>
        <w:tc>
          <w:tcPr>
            <w:tcW w:w="4320" w:type="dxa"/>
          </w:tcPr>
          <w:p w:rsidRPr="002B6A05" w:rsidR="00340399" w:rsidP="00C50850" w:rsidRDefault="002F61DE" w14:paraId="46730BFF" w14:textId="480F5248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40305C">
              <w:rPr>
                <w:rFonts w:ascii="Arial" w:hAnsi="Arial" w:cs="Arial"/>
              </w:rPr>
              <w:t>191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="00730E65">
              <w:rPr>
                <w:rFonts w:ascii="Arial" w:hAnsi="Arial" w:cs="Arial"/>
              </w:rPr>
              <w:t>6</w:t>
            </w:r>
            <w:r w:rsidRPr="002B6A05" w:rsidR="00340399">
              <w:rPr>
                <w:rFonts w:ascii="Arial" w:hAnsi="Arial" w:cs="Arial"/>
              </w:rPr>
              <w:t>-</w:t>
            </w:r>
            <w:r w:rsidR="00742749">
              <w:rPr>
                <w:rFonts w:ascii="Arial" w:hAnsi="Arial" w:cs="Arial"/>
              </w:rPr>
              <w:t>22</w:t>
            </w:r>
          </w:p>
        </w:tc>
      </w:tr>
    </w:tbl>
    <w:p w:rsidRPr="002B6A05" w:rsidR="00340399" w:rsidP="00340399" w:rsidRDefault="00340399" w14:paraId="03C3E0EA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 w14:paraId="0C981281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2B6A05" w:rsidR="00F65D4C" w:rsidP="00F65D4C" w:rsidRDefault="00F65D4C" w14:paraId="410A99C2" w14:textId="3DF81F89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40305C">
        <w:rPr>
          <w:rFonts w:ascii="Arial" w:hAnsi="Arial" w:eastAsia="Times New Roman" w:cs="Arial"/>
          <w:sz w:val="24"/>
          <w:szCs w:val="24"/>
          <w:lang w:eastAsia="hr-HR"/>
        </w:rPr>
        <w:t>11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40305C">
        <w:rPr>
          <w:rFonts w:ascii="Arial" w:hAnsi="Arial" w:eastAsia="Times New Roman" w:cs="Arial"/>
          <w:sz w:val="24"/>
          <w:szCs w:val="24"/>
          <w:lang w:eastAsia="hr-HR"/>
        </w:rPr>
        <w:t>kolovoza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730E65">
        <w:rPr>
          <w:rFonts w:ascii="Arial" w:hAnsi="Arial" w:eastAsia="Times New Roman" w:cs="Arial"/>
          <w:sz w:val="24"/>
          <w:szCs w:val="24"/>
          <w:lang w:eastAsia="hr-HR"/>
        </w:rPr>
        <w:t>6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F65D4C" w:rsidP="00F65D4C" w:rsidRDefault="00F65D4C" w14:paraId="4EB97879" w14:textId="77777777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2B6A05" w:rsidR="00F65D4C" w:rsidP="00F65D4C" w:rsidRDefault="00F65D4C" w14:paraId="3C4FA15C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2B6A05" w:rsidR="00F65D4C" w:rsidP="00F65D4C" w:rsidRDefault="00F65D4C" w14:paraId="55EE135F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40305C" w:rsidP="00F65D4C" w:rsidRDefault="0040305C" w14:paraId="5D7E6915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40305C">
        <w:rPr>
          <w:rFonts w:ascii="Arial" w:hAnsi="Arial" w:eastAsia="Times New Roman" w:cs="Arial"/>
          <w:sz w:val="24"/>
          <w:szCs w:val="24"/>
          <w:lang w:eastAsia="hr-HR"/>
        </w:rPr>
        <w:t>W-CONSIL d.o.o., Donji Kućan, Varaždinska ulica 23, OIB:05863049936</w:t>
      </w:r>
    </w:p>
    <w:p w:rsidRPr="002B6A05" w:rsidR="00F65D4C" w:rsidP="00F65D4C" w:rsidRDefault="00F65D4C" w14:paraId="654B3349" w14:textId="5C344D1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2B6A05" w:rsidR="00F65D4C" w:rsidP="00F65D4C" w:rsidRDefault="00F65D4C" w14:paraId="10FB5209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2B6A05" w:rsidR="00F65D4C" w:rsidP="00F65D4C" w:rsidRDefault="00F65D4C" w14:paraId="1486E6EF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 w14:paraId="16561321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2482F" w:rsidP="00E2482F" w:rsidRDefault="00E2482F" w14:paraId="7F288438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2B6A05" w:rsidR="00E2482F" w:rsidP="00E2482F" w:rsidRDefault="00E2482F" w14:paraId="50655121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2B6A05" w:rsidR="00E2482F" w:rsidP="00E2482F" w:rsidRDefault="00E2482F" w14:paraId="59E63155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2B6A05" w:rsidR="00F65D4C" w:rsidP="00F65D4C" w:rsidRDefault="00F65D4C" w14:paraId="6EFF7B9E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 w14:paraId="5A365242" w14:textId="1874E44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40305C">
        <w:rPr>
          <w:rFonts w:ascii="Arial" w:hAnsi="Arial" w:eastAsia="Times New Roman" w:cs="Arial"/>
          <w:sz w:val="24"/>
          <w:szCs w:val="24"/>
          <w:lang w:eastAsia="hr-HR"/>
        </w:rPr>
        <w:t>9</w:t>
      </w:r>
      <w:r w:rsidRPr="002B6A05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40305C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="004133B6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0A29D6" w:rsidR="00F65D4C" w:rsidP="00F65D4C" w:rsidRDefault="00F65D4C" w14:paraId="70FEA389" w14:textId="77777777">
      <w:pPr>
        <w:spacing w:after="0" w:line="240" w:lineRule="auto"/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</w:pPr>
      <w:r w:rsidRPr="000A29D6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ab/>
      </w:r>
    </w:p>
    <w:p w:rsidRPr="000A29D6" w:rsidR="00F65D4C" w:rsidP="0040305C" w:rsidRDefault="00F65D4C" w14:paraId="73D4BEBF" w14:textId="30665D78">
      <w:pPr>
        <w:numPr>
          <w:ilvl w:val="0"/>
          <w:numId w:val="2"/>
        </w:numPr>
        <w:tabs>
          <w:tab w:val="clear" w:pos="1065"/>
          <w:tab w:val="num" w:pos="142"/>
        </w:tabs>
        <w:spacing w:after="0" w:line="240" w:lineRule="auto"/>
        <w:ind w:left="851" w:hanging="923"/>
        <w:contextualSpacing/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</w:pPr>
      <w:r w:rsidRPr="000A29D6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>za predlagatelja</w:t>
      </w:r>
      <w:r w:rsidRPr="000A29D6" w:rsidR="004133B6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 </w:t>
      </w:r>
      <w:r w:rsidRPr="000A29D6" w:rsidR="00497D31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>RH:</w:t>
      </w:r>
      <w:r w:rsidRPr="000A29D6" w:rsidR="00DD7F2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 zastupni</w:t>
      </w:r>
      <w:r w:rsidR="0040305C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>ca</w:t>
      </w:r>
      <w:r w:rsidRPr="000A29D6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 po zakonu</w:t>
      </w:r>
      <w:r w:rsidRPr="000A29D6" w:rsidR="00DD7F2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 </w:t>
      </w:r>
      <w:r w:rsidR="0040305C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>Jelena Knežević</w:t>
      </w:r>
      <w:r w:rsidRPr="000A29D6" w:rsidR="00DD7F2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>, zamjeni</w:t>
      </w:r>
      <w:r w:rsidR="0040305C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>ca</w:t>
      </w:r>
      <w:r w:rsidRPr="000A29D6" w:rsidR="00DD7F2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 ŽDO</w:t>
      </w:r>
    </w:p>
    <w:p w:rsidRPr="000A29D6" w:rsidR="004133B6" w:rsidP="0040305C" w:rsidRDefault="004133B6" w14:paraId="43A68884" w14:textId="77777777">
      <w:pPr>
        <w:numPr>
          <w:ilvl w:val="0"/>
          <w:numId w:val="2"/>
        </w:numPr>
        <w:tabs>
          <w:tab w:val="clear" w:pos="1065"/>
          <w:tab w:val="num" w:pos="142"/>
        </w:tabs>
        <w:spacing w:after="0" w:line="240" w:lineRule="auto"/>
        <w:ind w:left="851" w:hanging="923"/>
        <w:contextualSpacing/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</w:pPr>
      <w:r w:rsidRPr="000A29D6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>za Financijsku agenciju: nitko, dostava poziva uredna</w:t>
      </w:r>
    </w:p>
    <w:p w:rsidR="00F65D4C" w:rsidP="0040305C" w:rsidRDefault="00F65D4C" w14:paraId="66D015C7" w14:textId="706E8EB7">
      <w:pPr>
        <w:numPr>
          <w:ilvl w:val="0"/>
          <w:numId w:val="2"/>
        </w:numPr>
        <w:tabs>
          <w:tab w:val="clear" w:pos="1065"/>
          <w:tab w:val="num" w:pos="142"/>
        </w:tabs>
        <w:spacing w:after="0" w:line="240" w:lineRule="auto"/>
        <w:ind w:left="851" w:hanging="923"/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</w:pPr>
      <w:r w:rsidRPr="000A29D6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za dužnika:  </w:t>
      </w:r>
      <w:r w:rsidRPr="000A29D6" w:rsidR="000A29D6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>nitko, dostava poziva uredna</w:t>
      </w:r>
    </w:p>
    <w:p w:rsidR="00F65D4C" w:rsidP="0040305C" w:rsidRDefault="00FC44CF" w14:paraId="57E06DBA" w14:textId="59C5B197">
      <w:pPr>
        <w:numPr>
          <w:ilvl w:val="0"/>
          <w:numId w:val="2"/>
        </w:numPr>
        <w:tabs>
          <w:tab w:val="clear" w:pos="1065"/>
          <w:tab w:val="num" w:pos="142"/>
        </w:tabs>
        <w:spacing w:after="0" w:line="240" w:lineRule="auto"/>
        <w:ind w:left="851" w:hanging="923"/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</w:pPr>
      <w:r w:rsidRPr="00F359C7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>privremen</w:t>
      </w:r>
      <w:r w:rsidR="0013577D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>i</w:t>
      </w:r>
      <w:r w:rsidRPr="00F359C7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 stečajn</w:t>
      </w:r>
      <w:r w:rsidR="0013577D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>i</w:t>
      </w:r>
      <w:r w:rsidRPr="00F359C7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 upravitelj:</w:t>
      </w:r>
      <w:r w:rsidRPr="00F359C7" w:rsidR="00F359C7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 </w:t>
      </w:r>
      <w:r w:rsidR="0013577D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>Damir Katić</w:t>
      </w:r>
    </w:p>
    <w:p w:rsidR="00F359C7" w:rsidP="00F359C7" w:rsidRDefault="00F359C7" w14:paraId="23B467B3" w14:textId="77777777">
      <w:pPr>
        <w:spacing w:after="0" w:line="240" w:lineRule="auto"/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</w:pPr>
    </w:p>
    <w:p w:rsidRPr="00F359C7" w:rsidR="00F359C7" w:rsidP="00F359C7" w:rsidRDefault="00F359C7" w14:paraId="6BB5E980" w14:textId="77777777">
      <w:pPr>
        <w:spacing w:after="0" w:line="240" w:lineRule="auto"/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</w:pPr>
    </w:p>
    <w:p w:rsidRPr="002B6A05" w:rsidR="00DD7F25" w:rsidP="00E173EC" w:rsidRDefault="00DD7F25" w14:paraId="57DE4AC4" w14:textId="0A338B9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0A29D6">
        <w:rPr>
          <w:rFonts w:ascii="Arial" w:hAnsi="Arial" w:eastAsia="Times New Roman" w:cs="Arial"/>
          <w:sz w:val="24"/>
          <w:szCs w:val="24"/>
          <w:lang w:eastAsia="hr-HR"/>
        </w:rPr>
        <w:t>Utvrđuje se da na današnje ročište nisu</w:t>
      </w:r>
      <w:r w:rsidRPr="000A29D6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0A29D6">
        <w:rPr>
          <w:rFonts w:ascii="Arial" w:hAnsi="Arial" w:eastAsia="Times New Roman" w:cs="Arial"/>
          <w:sz w:val="24"/>
          <w:szCs w:val="24"/>
          <w:lang w:eastAsia="hr-HR"/>
        </w:rPr>
        <w:t>pristupili uredno pozvani predstavnik Financijske agencije</w:t>
      </w:r>
      <w:r w:rsidRPr="000A29D6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i direktor dužnika.</w:t>
      </w:r>
    </w:p>
    <w:p w:rsidRPr="002B6A05" w:rsidR="00DD7F25" w:rsidP="00F65D4C" w:rsidRDefault="00DD7F25" w14:paraId="05E72503" w14:textId="77777777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 w14:paraId="0F839579" w14:textId="77777777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2B6A05" w:rsidR="00DD7F25" w:rsidP="0006491E" w:rsidRDefault="00BA36FB" w14:paraId="4609EAF8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DD7F25" w:rsidP="0006491E" w:rsidRDefault="00DD7F25" w14:paraId="058805C9" w14:textId="77777777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 w14:paraId="4E52B3C1" w14:textId="77777777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Ročište će se održati bez prisutnosti nepristupjelih osoba.</w:t>
      </w:r>
    </w:p>
    <w:p w:rsidRPr="002B6A05" w:rsidR="00DD7F25" w:rsidP="00F65D4C" w:rsidRDefault="00DD7F25" w14:paraId="55C6D4BE" w14:textId="77777777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 w14:paraId="47DC70DD" w14:textId="14F82BA8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2B6A0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Pr="0013577D" w:rsidR="0013577D">
        <w:rPr>
          <w:rFonts w:ascii="Arial" w:hAnsi="Arial" w:eastAsia="Times New Roman" w:cs="Arial"/>
          <w:sz w:val="24"/>
          <w:szCs w:val="24"/>
          <w:lang w:eastAsia="hr-HR"/>
        </w:rPr>
        <w:t>W-CONSIL d.o.o., Donji Kućan, Varaždinska ulica 23, OIB:05863049936</w:t>
      </w:r>
      <w:r w:rsidRPr="002B6A05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Pr="002B6A05" w:rsidR="00F65D4C" w:rsidP="00F65D4C" w:rsidRDefault="00F65D4C" w14:paraId="6EE2A114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42749" w:rsidR="00DD7F25" w:rsidP="00F65D4C" w:rsidRDefault="007713C2" w14:paraId="4DEF4C47" w14:textId="2A9331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42749">
        <w:rPr>
          <w:rFonts w:ascii="Arial" w:hAnsi="Arial" w:eastAsia="Times New Roman" w:cs="Arial"/>
          <w:sz w:val="24"/>
          <w:szCs w:val="24"/>
          <w:lang w:eastAsia="hr-HR"/>
        </w:rPr>
        <w:tab/>
        <w:t>Utvrđuje se da je u spis zaprimljeno izvješće privremen</w:t>
      </w:r>
      <w:r w:rsidRPr="00742749" w:rsidR="0013577D">
        <w:rPr>
          <w:rFonts w:ascii="Arial" w:hAnsi="Arial" w:eastAsia="Times New Roman" w:cs="Arial"/>
          <w:sz w:val="24"/>
          <w:szCs w:val="24"/>
          <w:lang w:eastAsia="hr-HR"/>
        </w:rPr>
        <w:t>og</w:t>
      </w:r>
      <w:r w:rsidRPr="00742749">
        <w:rPr>
          <w:rFonts w:ascii="Arial" w:hAnsi="Arial" w:eastAsia="Times New Roman" w:cs="Arial"/>
          <w:sz w:val="24"/>
          <w:szCs w:val="24"/>
          <w:lang w:eastAsia="hr-HR"/>
        </w:rPr>
        <w:t xml:space="preserve"> stečajn</w:t>
      </w:r>
      <w:r w:rsidRPr="00742749" w:rsidR="0013577D">
        <w:rPr>
          <w:rFonts w:ascii="Arial" w:hAnsi="Arial" w:eastAsia="Times New Roman" w:cs="Arial"/>
          <w:sz w:val="24"/>
          <w:szCs w:val="24"/>
          <w:lang w:eastAsia="hr-HR"/>
        </w:rPr>
        <w:t>og</w:t>
      </w:r>
      <w:r w:rsidRPr="00742749">
        <w:rPr>
          <w:rFonts w:ascii="Arial" w:hAnsi="Arial" w:eastAsia="Times New Roman" w:cs="Arial"/>
          <w:sz w:val="24"/>
          <w:szCs w:val="24"/>
          <w:lang w:eastAsia="hr-HR"/>
        </w:rPr>
        <w:t xml:space="preserve"> upravitelj</w:t>
      </w:r>
      <w:r w:rsidRPr="00742749" w:rsidR="0013577D">
        <w:rPr>
          <w:rFonts w:ascii="Arial" w:hAnsi="Arial" w:eastAsia="Times New Roman" w:cs="Arial"/>
          <w:sz w:val="24"/>
          <w:szCs w:val="24"/>
          <w:lang w:eastAsia="hr-HR"/>
        </w:rPr>
        <w:t>a</w:t>
      </w:r>
      <w:r w:rsidRPr="00742749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742749" w:rsidR="00742749">
        <w:rPr>
          <w:rFonts w:ascii="Arial" w:hAnsi="Arial" w:eastAsia="Times New Roman" w:cs="Arial"/>
          <w:sz w:val="24"/>
          <w:szCs w:val="24"/>
          <w:lang w:eastAsia="hr-HR"/>
        </w:rPr>
        <w:t>30</w:t>
      </w:r>
      <w:r w:rsidRPr="00742749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742749" w:rsidR="00742749">
        <w:rPr>
          <w:rFonts w:ascii="Arial" w:hAnsi="Arial" w:eastAsia="Times New Roman" w:cs="Arial"/>
          <w:sz w:val="24"/>
          <w:szCs w:val="24"/>
          <w:lang w:eastAsia="hr-HR"/>
        </w:rPr>
        <w:t>srpnja</w:t>
      </w:r>
      <w:r w:rsidRPr="00742749">
        <w:rPr>
          <w:rFonts w:ascii="Arial" w:hAnsi="Arial" w:eastAsia="Times New Roman" w:cs="Arial"/>
          <w:sz w:val="24"/>
          <w:szCs w:val="24"/>
          <w:lang w:eastAsia="hr-HR"/>
        </w:rPr>
        <w:t xml:space="preserve"> 2026. koje je objavljeno na e-Oglasnoj ploči</w:t>
      </w:r>
      <w:r w:rsidRPr="00742749" w:rsidR="00742749">
        <w:rPr>
          <w:rFonts w:ascii="Arial" w:hAnsi="Arial" w:eastAsia="Times New Roman" w:cs="Arial"/>
          <w:sz w:val="24"/>
          <w:szCs w:val="24"/>
          <w:lang w:eastAsia="hr-HR"/>
        </w:rPr>
        <w:t xml:space="preserve"> 4. kolovoza 2026.</w:t>
      </w:r>
      <w:r w:rsidRPr="00742749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="007713C2" w:rsidP="00F65D4C" w:rsidRDefault="007713C2" w14:paraId="5A6A64F3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346CB" w:rsidR="007713C2" w:rsidP="00F65D4C" w:rsidRDefault="007713C2" w14:paraId="5EAD98F2" w14:textId="2F9A336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346CB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346CB" w:rsidR="00DB6C55">
        <w:rPr>
          <w:rFonts w:ascii="Arial" w:hAnsi="Arial" w:eastAsia="Times New Roman" w:cs="Arial"/>
          <w:sz w:val="24"/>
          <w:szCs w:val="24"/>
          <w:lang w:eastAsia="hr-HR"/>
        </w:rPr>
        <w:t>Privremen</w:t>
      </w:r>
      <w:r w:rsidRPr="002346CB" w:rsidR="0013577D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2346CB" w:rsidR="00DB6C55">
        <w:rPr>
          <w:rFonts w:ascii="Arial" w:hAnsi="Arial" w:eastAsia="Times New Roman" w:cs="Arial"/>
          <w:sz w:val="24"/>
          <w:szCs w:val="24"/>
          <w:lang w:eastAsia="hr-HR"/>
        </w:rPr>
        <w:t xml:space="preserve"> stečajn</w:t>
      </w:r>
      <w:r w:rsidRPr="002346CB" w:rsidR="0013577D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2346CB" w:rsidR="00DB6C55">
        <w:rPr>
          <w:rFonts w:ascii="Arial" w:hAnsi="Arial" w:eastAsia="Times New Roman" w:cs="Arial"/>
          <w:sz w:val="24"/>
          <w:szCs w:val="24"/>
          <w:lang w:eastAsia="hr-HR"/>
        </w:rPr>
        <w:t xml:space="preserve"> upravitelj izjavljuje da u cijelosti ostaje kod svog izvješća kao i kod istaknutih prijedloga. </w:t>
      </w:r>
    </w:p>
    <w:p w:rsidRPr="002346CB" w:rsidR="00DB6C55" w:rsidP="00F65D4C" w:rsidRDefault="00DB6C55" w14:paraId="647CF106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346CB" w:rsidR="00DB6C55" w:rsidP="00F65D4C" w:rsidRDefault="00DB6C55" w14:paraId="6E1F38A4" w14:textId="57A31D9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346CB">
        <w:rPr>
          <w:rFonts w:ascii="Arial" w:hAnsi="Arial" w:eastAsia="Times New Roman" w:cs="Arial"/>
          <w:sz w:val="24"/>
          <w:szCs w:val="24"/>
          <w:lang w:eastAsia="hr-HR"/>
        </w:rPr>
        <w:tab/>
        <w:t>Prisutn</w:t>
      </w:r>
      <w:r w:rsidRPr="002346CB" w:rsidR="00892C7A">
        <w:rPr>
          <w:rFonts w:ascii="Arial" w:hAnsi="Arial" w:eastAsia="Times New Roman" w:cs="Arial"/>
          <w:sz w:val="24"/>
          <w:szCs w:val="24"/>
          <w:lang w:eastAsia="hr-HR"/>
        </w:rPr>
        <w:t>a</w:t>
      </w:r>
      <w:r w:rsidRPr="002346CB">
        <w:rPr>
          <w:rFonts w:ascii="Arial" w:hAnsi="Arial" w:eastAsia="Times New Roman" w:cs="Arial"/>
          <w:sz w:val="24"/>
          <w:szCs w:val="24"/>
          <w:lang w:eastAsia="hr-HR"/>
        </w:rPr>
        <w:t xml:space="preserve"> zastupni</w:t>
      </w:r>
      <w:r w:rsidRPr="002346CB" w:rsidR="00892C7A">
        <w:rPr>
          <w:rFonts w:ascii="Arial" w:hAnsi="Arial" w:eastAsia="Times New Roman" w:cs="Arial"/>
          <w:sz w:val="24"/>
          <w:szCs w:val="24"/>
          <w:lang w:eastAsia="hr-HR"/>
        </w:rPr>
        <w:t>ca</w:t>
      </w:r>
      <w:r w:rsidRPr="002346CB">
        <w:rPr>
          <w:rFonts w:ascii="Arial" w:hAnsi="Arial" w:eastAsia="Times New Roman" w:cs="Arial"/>
          <w:sz w:val="24"/>
          <w:szCs w:val="24"/>
          <w:lang w:eastAsia="hr-HR"/>
        </w:rPr>
        <w:t xml:space="preserve"> po zakonu RH izjavljuje da u cijelosti prihvaća izvješće privremen</w:t>
      </w:r>
      <w:r w:rsidRPr="002346CB" w:rsidR="00892C7A">
        <w:rPr>
          <w:rFonts w:ascii="Arial" w:hAnsi="Arial" w:eastAsia="Times New Roman" w:cs="Arial"/>
          <w:sz w:val="24"/>
          <w:szCs w:val="24"/>
          <w:lang w:eastAsia="hr-HR"/>
        </w:rPr>
        <w:t>og</w:t>
      </w:r>
      <w:r w:rsidRPr="002346CB">
        <w:rPr>
          <w:rFonts w:ascii="Arial" w:hAnsi="Arial" w:eastAsia="Times New Roman" w:cs="Arial"/>
          <w:sz w:val="24"/>
          <w:szCs w:val="24"/>
          <w:lang w:eastAsia="hr-HR"/>
        </w:rPr>
        <w:t xml:space="preserve"> stečajn</w:t>
      </w:r>
      <w:r w:rsidRPr="002346CB" w:rsidR="00892C7A">
        <w:rPr>
          <w:rFonts w:ascii="Arial" w:hAnsi="Arial" w:eastAsia="Times New Roman" w:cs="Arial"/>
          <w:sz w:val="24"/>
          <w:szCs w:val="24"/>
          <w:lang w:eastAsia="hr-HR"/>
        </w:rPr>
        <w:t>og</w:t>
      </w:r>
      <w:r w:rsidRPr="002346CB">
        <w:rPr>
          <w:rFonts w:ascii="Arial" w:hAnsi="Arial" w:eastAsia="Times New Roman" w:cs="Arial"/>
          <w:sz w:val="24"/>
          <w:szCs w:val="24"/>
          <w:lang w:eastAsia="hr-HR"/>
        </w:rPr>
        <w:t xml:space="preserve"> upravitelj</w:t>
      </w:r>
      <w:r w:rsidRPr="002346CB" w:rsidR="002346CB">
        <w:rPr>
          <w:rFonts w:ascii="Arial" w:hAnsi="Arial" w:eastAsia="Times New Roman" w:cs="Arial"/>
          <w:sz w:val="24"/>
          <w:szCs w:val="24"/>
          <w:lang w:eastAsia="hr-HR"/>
        </w:rPr>
        <w:t>a</w:t>
      </w:r>
      <w:r w:rsidRPr="002346CB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DD7F25" w:rsidP="00F65D4C" w:rsidRDefault="00DD7F25" w14:paraId="7DF55C22" w14:textId="7777777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346CB" w:rsidR="00DD7F25" w:rsidP="00F65D4C" w:rsidRDefault="00DD7F25" w14:paraId="48DC8980" w14:textId="0F01670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346CB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</w:t>
      </w:r>
      <w:r w:rsidRPr="002346CB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2346CB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2346CB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2346CB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2346CB" w:rsidR="0013577D">
        <w:rPr>
          <w:rFonts w:ascii="Arial" w:hAnsi="Arial" w:eastAsia="Times New Roman" w:cs="Arial"/>
          <w:sz w:val="24"/>
          <w:szCs w:val="24"/>
          <w:lang w:eastAsia="hr-HR"/>
        </w:rPr>
        <w:t>11</w:t>
      </w:r>
      <w:r w:rsidRPr="002346CB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2346CB" w:rsidR="0013577D">
        <w:rPr>
          <w:rFonts w:ascii="Arial" w:hAnsi="Arial" w:eastAsia="Times New Roman" w:cs="Arial"/>
          <w:sz w:val="24"/>
          <w:szCs w:val="24"/>
          <w:lang w:eastAsia="hr-HR"/>
        </w:rPr>
        <w:t>kolovoza</w:t>
      </w:r>
      <w:r w:rsidRPr="002346CB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346CB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2346CB" w:rsidR="00967D88">
        <w:rPr>
          <w:rFonts w:ascii="Arial" w:hAnsi="Arial" w:eastAsia="Times New Roman" w:cs="Arial"/>
          <w:sz w:val="24"/>
          <w:szCs w:val="24"/>
          <w:lang w:eastAsia="hr-HR"/>
        </w:rPr>
        <w:t>6</w:t>
      </w:r>
      <w:r w:rsidRPr="002346CB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2346CB" w:rsidR="008A4A5F">
        <w:rPr>
          <w:rFonts w:ascii="Arial" w:hAnsi="Arial" w:eastAsia="Times New Roman" w:cs="Arial"/>
          <w:sz w:val="24"/>
          <w:szCs w:val="24"/>
          <w:lang w:eastAsia="hr-HR"/>
        </w:rPr>
        <w:t>6.831,09</w:t>
      </w:r>
      <w:r w:rsidRPr="002346CB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346CB" w:rsidR="005A3BB9">
        <w:rPr>
          <w:rFonts w:ascii="Arial" w:hAnsi="Arial" w:eastAsia="Times New Roman" w:cs="Arial"/>
          <w:sz w:val="24"/>
          <w:szCs w:val="24"/>
          <w:lang w:eastAsia="hr-HR"/>
        </w:rPr>
        <w:t>eura</w:t>
      </w:r>
      <w:r w:rsidRPr="002346CB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346CB" w:rsidR="00DD7F25" w:rsidP="00F65D4C" w:rsidRDefault="00DD7F25" w14:paraId="3F0622BE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2105B" w:rsidP="00D2105B" w:rsidRDefault="00D2105B" w14:paraId="696FB58E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8290A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D26B99">
        <w:rPr>
          <w:rFonts w:ascii="Arial" w:hAnsi="Arial" w:eastAsia="Times New Roman" w:cs="Arial"/>
          <w:sz w:val="24"/>
          <w:szCs w:val="24"/>
          <w:lang w:eastAsia="hr-HR"/>
        </w:rPr>
        <w:t>Utvrđuje se da  je sud u elektronskom sustavu MUP-Podaci o vlasništvu vozila izvršio provjeru te da je utvrđeno da dužnik u vlasništvu nema motornih vozila te je i uvidom u elektronskom sustavu Zajednički informatički sustav zemljišnih knjiga i katastra utvrđeno da dužnik nema u vlasništvu nekretnine.</w:t>
      </w:r>
    </w:p>
    <w:p w:rsidRPr="002B6A05" w:rsidR="001B70EC" w:rsidP="00F65D4C" w:rsidRDefault="001B70EC" w14:paraId="7D94E86A" w14:textId="7777777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DD7F25" w:rsidP="00F65D4C" w:rsidRDefault="00BA36FB" w14:paraId="54A536EC" w14:textId="7777777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Vrši se uvid u svu dokumentaciju koja se nalazi u spisu.</w:t>
      </w:r>
    </w:p>
    <w:p w:rsidRPr="002B6A05" w:rsidR="00DD7F25" w:rsidP="00F65D4C" w:rsidRDefault="00DD7F25" w14:paraId="6138E4DB" w14:textId="77777777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F65D4C" w:rsidP="00F65D4C" w:rsidRDefault="00F65D4C" w14:paraId="5EB09FB1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E173EC" w14:paraId="38EB25FD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2B6A05" w:rsidR="00F65D4C" w:rsidP="00F65D4C" w:rsidRDefault="00F65D4C" w14:paraId="301D28D6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47C70" w:rsidRDefault="00F47C70" w14:paraId="69B46FFC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F65D4C" w:rsidP="00F65D4C" w:rsidRDefault="00F65D4C" w14:paraId="4A38F302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 w14:paraId="05CF731D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072EC9" w:rsidP="00285F94" w:rsidRDefault="00072EC9" w14:paraId="58A6B826" w14:textId="022D47E2">
      <w:pPr>
        <w:spacing w:after="0" w:line="240" w:lineRule="auto"/>
        <w:ind w:left="1410" w:hanging="70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 xml:space="preserve">I. 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Vjerovnicima će se uputiti poziv u skladu sa čl. 132. st. 1. Stečajnog zakona </w:t>
      </w:r>
    </w:p>
    <w:p w:rsidR="00072EC9" w:rsidP="00F65D4C" w:rsidRDefault="00072EC9" w14:paraId="7D823DAF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072EC9" w:rsidP="00F65D4C" w:rsidRDefault="00072EC9" w14:paraId="3654EFDD" w14:textId="7340E542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II.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Od HZMO će se zatražiti podaci o zaposlenicima. </w:t>
      </w:r>
    </w:p>
    <w:p w:rsidR="00072EC9" w:rsidP="00F65D4C" w:rsidRDefault="00072EC9" w14:paraId="3E3818B5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693926" w:rsidP="00F65D4C" w:rsidRDefault="00693926" w14:paraId="7E1F3CA1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693926" w:rsidP="00F65D4C" w:rsidRDefault="00693926" w14:paraId="7F267D28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5D4C" w:rsidP="00F65D4C" w:rsidRDefault="00E403B1" w14:paraId="029C6411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2B6A05" w:rsidR="00E403B1" w:rsidP="00F65D4C" w:rsidRDefault="00E403B1" w14:paraId="44B78F75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BA36FB" w14:paraId="51074695" w14:textId="2D5920C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="0047162B">
        <w:rPr>
          <w:rFonts w:ascii="Arial" w:hAnsi="Arial" w:eastAsia="Times New Roman" w:cs="Arial"/>
          <w:sz w:val="24"/>
          <w:szCs w:val="24"/>
          <w:lang w:eastAsia="hr-HR"/>
        </w:rPr>
        <w:t>9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47162B">
        <w:rPr>
          <w:rFonts w:ascii="Arial" w:hAnsi="Arial" w:eastAsia="Times New Roman" w:cs="Arial"/>
          <w:sz w:val="24"/>
          <w:szCs w:val="24"/>
          <w:lang w:eastAsia="hr-HR"/>
        </w:rPr>
        <w:t>4</w:t>
      </w:r>
      <w:r w:rsidR="00D26B99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2B6A05" w:rsidR="00F65D4C" w:rsidP="00F65D4C" w:rsidRDefault="00F65D4C" w14:paraId="1F2BB320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E2482F" w:rsidRDefault="00F65D4C" w14:paraId="6A8382CD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2B6A05" w:rsidR="00797FF7" w:rsidP="00797FF7" w:rsidRDefault="00797FF7" w14:paraId="523DEACF" w14:textId="7777777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2B6A05" w:rsidR="00797FF7" w:rsidTr="003F248B" w14:paraId="5E6E408B" w14:textId="77777777">
        <w:tc>
          <w:tcPr>
            <w:tcW w:w="3095" w:type="dxa"/>
            <w:shd w:val="clear" w:color="auto" w:fill="auto"/>
          </w:tcPr>
          <w:p w:rsidRPr="002B6A05" w:rsidR="00797FF7" w:rsidP="00797FF7" w:rsidRDefault="00797FF7" w14:paraId="2C65D61A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6D5479" w14:paraId="59D3612F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2B6A05" w:rsidR="00797FF7" w:rsidP="00797FF7" w:rsidRDefault="00797FF7" w14:paraId="1D443BB1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2B6A05" w:rsidR="00797FF7" w:rsidP="00797FF7" w:rsidRDefault="00797FF7" w14:paraId="5DB2B331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2B9139FD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7D6A7AEB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78FA8BAB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3ECD1A87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5D7F8D2D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E2482F" w14:paraId="0157D2EA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2B6A05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2B6A05" w:rsidR="00797FF7" w:rsidP="00797FF7" w:rsidRDefault="00797FF7" w14:paraId="21430D23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245BBF0D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6EBD11B3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665CFC85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18505F8C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797FF7" w:rsidP="00797FF7" w:rsidRDefault="00797FF7" w14:paraId="46AF07A9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C70E5" w:rsidP="00797FF7" w:rsidRDefault="00DC70E5" w14:paraId="43C5BF34" w14:textId="777777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2B6A05" w:rsidR="00DC70E5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31D8C" w:rsidP="00501147" w:rsidRDefault="00931D8C" w14:paraId="7175D720" w14:textId="77777777">
      <w:pPr>
        <w:spacing w:after="0" w:line="240" w:lineRule="auto"/>
      </w:pPr>
      <w:r>
        <w:separator/>
      </w:r>
    </w:p>
  </w:endnote>
  <w:endnote w:type="continuationSeparator" w:id="0">
    <w:p w:rsidR="00931D8C" w:rsidP="00501147" w:rsidRDefault="00931D8C" w14:paraId="12093025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31D8C" w:rsidP="00501147" w:rsidRDefault="00931D8C" w14:paraId="47910BF0" w14:textId="77777777">
      <w:pPr>
        <w:spacing w:after="0" w:line="240" w:lineRule="auto"/>
      </w:pPr>
      <w:r>
        <w:separator/>
      </w:r>
    </w:p>
  </w:footnote>
  <w:footnote w:type="continuationSeparator" w:id="0">
    <w:p w:rsidR="00931D8C" w:rsidP="00501147" w:rsidRDefault="00931D8C" w14:paraId="33580AAB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 w14:paraId="5BE42504" w14:textId="4C67F3FF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274536">
      <w:rPr>
        <w:rFonts w:ascii="Arial" w:hAnsi="Arial" w:cs="Arial"/>
        <w:noProof/>
        <w:sz w:val="24"/>
        <w:szCs w:val="24"/>
      </w:rPr>
      <w:t>Poslovni broj: St-191/2026-22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 w14:paraId="5A6CF287" w14:textId="7777777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A26030">
      <w:rPr>
        <w:rFonts w:ascii="Arial" w:hAnsi="Arial" w:cs="Arial"/>
        <w:noProof/>
        <w:sz w:val="24"/>
        <w:szCs w:val="24"/>
      </w:rPr>
      <w:t>3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 w14:paraId="20A10A59" w14:textId="7777777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 w14:paraId="5D16C1FC" w14:textId="7777777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5212"/>
    <w:rsid w:val="00015867"/>
    <w:rsid w:val="0004207D"/>
    <w:rsid w:val="0006491E"/>
    <w:rsid w:val="000658BC"/>
    <w:rsid w:val="00072EC9"/>
    <w:rsid w:val="00077B21"/>
    <w:rsid w:val="00082860"/>
    <w:rsid w:val="0008663B"/>
    <w:rsid w:val="00086802"/>
    <w:rsid w:val="00087C43"/>
    <w:rsid w:val="000A29D6"/>
    <w:rsid w:val="000B6F54"/>
    <w:rsid w:val="000C07B1"/>
    <w:rsid w:val="0010690A"/>
    <w:rsid w:val="00126B4E"/>
    <w:rsid w:val="0013577D"/>
    <w:rsid w:val="00164105"/>
    <w:rsid w:val="00194888"/>
    <w:rsid w:val="001B70EC"/>
    <w:rsid w:val="001C68C4"/>
    <w:rsid w:val="001D5D3B"/>
    <w:rsid w:val="001F6DF0"/>
    <w:rsid w:val="002144FF"/>
    <w:rsid w:val="00215676"/>
    <w:rsid w:val="002228FB"/>
    <w:rsid w:val="002346CB"/>
    <w:rsid w:val="002357F3"/>
    <w:rsid w:val="002361B6"/>
    <w:rsid w:val="00237E1D"/>
    <w:rsid w:val="00237FCE"/>
    <w:rsid w:val="00274536"/>
    <w:rsid w:val="00285F94"/>
    <w:rsid w:val="0029420A"/>
    <w:rsid w:val="002971D6"/>
    <w:rsid w:val="002A6BFD"/>
    <w:rsid w:val="002A735D"/>
    <w:rsid w:val="002B2456"/>
    <w:rsid w:val="002B6A05"/>
    <w:rsid w:val="002C5E82"/>
    <w:rsid w:val="002D2FC4"/>
    <w:rsid w:val="002E3DDB"/>
    <w:rsid w:val="002E6979"/>
    <w:rsid w:val="002F61DE"/>
    <w:rsid w:val="00340399"/>
    <w:rsid w:val="00341823"/>
    <w:rsid w:val="00342CFC"/>
    <w:rsid w:val="00345212"/>
    <w:rsid w:val="00367E59"/>
    <w:rsid w:val="00385BF0"/>
    <w:rsid w:val="0039067F"/>
    <w:rsid w:val="00394A8C"/>
    <w:rsid w:val="00397AE7"/>
    <w:rsid w:val="003A2F8C"/>
    <w:rsid w:val="003A4477"/>
    <w:rsid w:val="003A6644"/>
    <w:rsid w:val="004015D4"/>
    <w:rsid w:val="0040305C"/>
    <w:rsid w:val="004133B6"/>
    <w:rsid w:val="00417FA4"/>
    <w:rsid w:val="00436D58"/>
    <w:rsid w:val="00441B9E"/>
    <w:rsid w:val="00450291"/>
    <w:rsid w:val="0047162B"/>
    <w:rsid w:val="00471CC8"/>
    <w:rsid w:val="00474FC2"/>
    <w:rsid w:val="00480F5E"/>
    <w:rsid w:val="00484C38"/>
    <w:rsid w:val="0049749B"/>
    <w:rsid w:val="00497D31"/>
    <w:rsid w:val="004A0BD1"/>
    <w:rsid w:val="004E1C60"/>
    <w:rsid w:val="00501147"/>
    <w:rsid w:val="00521DEA"/>
    <w:rsid w:val="0055446B"/>
    <w:rsid w:val="005872A2"/>
    <w:rsid w:val="00597D2F"/>
    <w:rsid w:val="005A3BB9"/>
    <w:rsid w:val="005C0B84"/>
    <w:rsid w:val="005C3601"/>
    <w:rsid w:val="005E1D89"/>
    <w:rsid w:val="005F3F8F"/>
    <w:rsid w:val="005F5DCE"/>
    <w:rsid w:val="005F633B"/>
    <w:rsid w:val="00620D12"/>
    <w:rsid w:val="00626F9C"/>
    <w:rsid w:val="00640FB4"/>
    <w:rsid w:val="00651E9C"/>
    <w:rsid w:val="00666775"/>
    <w:rsid w:val="00685195"/>
    <w:rsid w:val="0069332A"/>
    <w:rsid w:val="00693926"/>
    <w:rsid w:val="006D4300"/>
    <w:rsid w:val="006D5479"/>
    <w:rsid w:val="006F1FA1"/>
    <w:rsid w:val="006F29C3"/>
    <w:rsid w:val="00701D1D"/>
    <w:rsid w:val="00702B49"/>
    <w:rsid w:val="007231CA"/>
    <w:rsid w:val="00730E65"/>
    <w:rsid w:val="00732BCA"/>
    <w:rsid w:val="00741600"/>
    <w:rsid w:val="00742749"/>
    <w:rsid w:val="00757A30"/>
    <w:rsid w:val="007713C2"/>
    <w:rsid w:val="007802E2"/>
    <w:rsid w:val="0078776D"/>
    <w:rsid w:val="00797FF7"/>
    <w:rsid w:val="007A409A"/>
    <w:rsid w:val="007D0553"/>
    <w:rsid w:val="007E49A2"/>
    <w:rsid w:val="0082340B"/>
    <w:rsid w:val="00830DB3"/>
    <w:rsid w:val="00832BD4"/>
    <w:rsid w:val="0084598E"/>
    <w:rsid w:val="008561DE"/>
    <w:rsid w:val="00857829"/>
    <w:rsid w:val="008659E3"/>
    <w:rsid w:val="00892C7A"/>
    <w:rsid w:val="008A4A5F"/>
    <w:rsid w:val="008A6557"/>
    <w:rsid w:val="008B09F5"/>
    <w:rsid w:val="008C4EFB"/>
    <w:rsid w:val="008C762B"/>
    <w:rsid w:val="008D05FD"/>
    <w:rsid w:val="008D4DB8"/>
    <w:rsid w:val="008D5EA3"/>
    <w:rsid w:val="008F1C52"/>
    <w:rsid w:val="008F3397"/>
    <w:rsid w:val="0092437B"/>
    <w:rsid w:val="00926157"/>
    <w:rsid w:val="00931D8C"/>
    <w:rsid w:val="00937C8E"/>
    <w:rsid w:val="00953F20"/>
    <w:rsid w:val="00957093"/>
    <w:rsid w:val="009610AF"/>
    <w:rsid w:val="0096157B"/>
    <w:rsid w:val="0096563D"/>
    <w:rsid w:val="00967D88"/>
    <w:rsid w:val="009752CD"/>
    <w:rsid w:val="00975368"/>
    <w:rsid w:val="00A02D48"/>
    <w:rsid w:val="00A25F7C"/>
    <w:rsid w:val="00A26030"/>
    <w:rsid w:val="00A31425"/>
    <w:rsid w:val="00A31587"/>
    <w:rsid w:val="00A3382D"/>
    <w:rsid w:val="00A46425"/>
    <w:rsid w:val="00A52BE7"/>
    <w:rsid w:val="00A65E60"/>
    <w:rsid w:val="00A71C5B"/>
    <w:rsid w:val="00A729A1"/>
    <w:rsid w:val="00AA1295"/>
    <w:rsid w:val="00AB4938"/>
    <w:rsid w:val="00AD2539"/>
    <w:rsid w:val="00AF28D9"/>
    <w:rsid w:val="00B00B9A"/>
    <w:rsid w:val="00B367DA"/>
    <w:rsid w:val="00B43087"/>
    <w:rsid w:val="00B43741"/>
    <w:rsid w:val="00B80733"/>
    <w:rsid w:val="00B92B86"/>
    <w:rsid w:val="00B95643"/>
    <w:rsid w:val="00B96C65"/>
    <w:rsid w:val="00BA36FB"/>
    <w:rsid w:val="00BA4B67"/>
    <w:rsid w:val="00BC5568"/>
    <w:rsid w:val="00BD7A74"/>
    <w:rsid w:val="00C00F9F"/>
    <w:rsid w:val="00C1030E"/>
    <w:rsid w:val="00C21B7C"/>
    <w:rsid w:val="00C250D8"/>
    <w:rsid w:val="00C449A3"/>
    <w:rsid w:val="00C470B6"/>
    <w:rsid w:val="00C50709"/>
    <w:rsid w:val="00C50850"/>
    <w:rsid w:val="00C75631"/>
    <w:rsid w:val="00CB0DAC"/>
    <w:rsid w:val="00CB122C"/>
    <w:rsid w:val="00CB38C7"/>
    <w:rsid w:val="00CC5FB3"/>
    <w:rsid w:val="00CE3864"/>
    <w:rsid w:val="00CF6122"/>
    <w:rsid w:val="00D2105B"/>
    <w:rsid w:val="00D228AD"/>
    <w:rsid w:val="00D26B99"/>
    <w:rsid w:val="00D400B5"/>
    <w:rsid w:val="00D43FE4"/>
    <w:rsid w:val="00D441EB"/>
    <w:rsid w:val="00D470FF"/>
    <w:rsid w:val="00D50D29"/>
    <w:rsid w:val="00DB5D1B"/>
    <w:rsid w:val="00DB6C55"/>
    <w:rsid w:val="00DC66A8"/>
    <w:rsid w:val="00DC70E5"/>
    <w:rsid w:val="00DC7E7E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7673F"/>
    <w:rsid w:val="00E85773"/>
    <w:rsid w:val="00EB0D3A"/>
    <w:rsid w:val="00EC15A5"/>
    <w:rsid w:val="00EE28CE"/>
    <w:rsid w:val="00EE3C54"/>
    <w:rsid w:val="00F10AE8"/>
    <w:rsid w:val="00F12359"/>
    <w:rsid w:val="00F24973"/>
    <w:rsid w:val="00F359C7"/>
    <w:rsid w:val="00F35C91"/>
    <w:rsid w:val="00F46F57"/>
    <w:rsid w:val="00F47C70"/>
    <w:rsid w:val="00F47E02"/>
    <w:rsid w:val="00F65D4C"/>
    <w:rsid w:val="00F85E94"/>
    <w:rsid w:val="00F92E86"/>
    <w:rsid w:val="00FC44CF"/>
    <w:rsid w:val="00FD1CA3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324FE0EB"/>
  <w15:docId w15:val="{931A983C-6778-44E4-A61B-3DD889D8B943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27453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74536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74536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74536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74536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Ured (soba br. 10)</izvorni_sadrzaj>
    <derivirana_varijabla naziv="DomainObject.Prostorija.Naziv_1">Ured (soba br. 10)</derivirana_varijabla>
  </DomainObject.Prostorija.Naziv>
  <DomainObject.Prostorija.Oznaka>
    <izvorni_sadrzaj>10</izvorni_sadrzaj>
    <derivirana_varijabla naziv="DomainObject.Prostorija.Oznaka_1">10</derivirana_varijabla>
  </DomainObject.Prostorija.Oznaka>
  <DomainObject.Obrazlozenje>
    <izvorni_sadrzaj/>
    <derivirana_varijabla naziv="DomainObject.Obrazlozenje_1"/>
  </DomainObject.Obrazlozenje>
  <DomainObject.StvarniPocetakDatum>
    <izvorni_sadrzaj>11. kolovoza 2026.</izvorni_sadrzaj>
    <derivirana_varijabla naziv="DomainObject.StvarniPocetakDatum_1">11. kolovoza 2026.</derivirana_varijabla>
  </DomainObject.StvarniPocetakDatum>
  <DomainObject.StvarniZavrsetakDatum>
    <izvorni_sadrzaj>11. kolovoza 2026.</izvorni_sadrzaj>
    <derivirana_varijabla naziv="DomainObject.StvarniZavrsetakDatum_1">11. kolovoza 2026.</derivirana_varijabla>
  </DomainObject.StvarniZavrsetakDatum>
  <DomainObject.PlaniraniZavrsetakDatum>
    <izvorni_sadrzaj>11. kolovoza 2026.</izvorni_sadrzaj>
    <derivirana_varijabla naziv="DomainObject.PlaniraniZavrsetakDatum_1">11. kolovoza 2026.</derivirana_varijabla>
  </DomainObject.PlaniraniZavrsetakDatum>
  <DomainObject.PlaniraniPocetakDatum>
    <izvorni_sadrzaj>11. kolovoza 2026.</izvorni_sadrzaj>
    <derivirana_varijabla naziv="DomainObject.PlaniraniPocetakDatum_1">11. kolovoza 2026.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09:38</izvorni_sadrzaj>
    <derivirana_varijabla naziv="DomainObject.StvarniZavrsetakVrijeme_1">09:38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kolovoza 2026.</izvorni_sadrzaj>
    <derivirana_varijabla naziv="DomainObject.Zapisnik.DatumKreiranja_1">11. kolovoza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St-191/2026-22</izvorni_sadrzaj>
    <derivirana_varijabla naziv="DomainObject.Zapisnik.Oznaka_1">St-191/2026-22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2026.</izvorni_sadrzaj>
    <derivirana_varijabla naziv="DomainObject.Predmet.DatumOsnivanja_1">2. srpnja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St-191/2026</izvorni_sadrzaj>
    <derivirana_varijabla naziv="DomainObject.Predmet.OznakaBroj_1">St-191/2026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privremeni st. upr.</izvorni_sadrzaj>
    <derivirana_varijabla naziv="DomainObject.Predmet.PrimjedbaSuca_1">- privremeni st. upr.</derivirana_varijabla>
  </DomainObject.Predmet.PrimjedbaSuca>
  <DomainObject.Predmet.ProtustrankaFormated>
    <izvorni_sadrzaj>  W-CONSIL društvo s ograničenom odgovornošću za poslovne usluge i trgovinu zastupanog po punomoćniku Stanislav Vlašić</izvorni_sadrzaj>
    <derivirana_varijabla naziv="DomainObject.Predmet.ProtustrankaFormated_1">  W-CONSIL društvo s ograničenom odgovornošću za poslovne usluge i trgovinu zastupanog po punomoćniku Stanislav Vlašić</derivirana_varijabla>
  </DomainObject.Predmet.ProtustrankaFormated>
  <DomainObject.Predmet.ProtustrankaFormatedOIB>
    <izvorni_sadrzaj>  W-CONSIL društvo s ograničenom odgovornošću za poslovne usluge i trgovinu, OIB 05863049936 zastupanog po punomoćniku Stanislav Vlašić</izvorni_sadrzaj>
    <derivirana_varijabla naziv="DomainObject.Predmet.ProtustrankaFormatedOIB_1">  W-CONSIL društvo s ograničenom odgovornošću za poslovne usluge i trgovinu, OIB 05863049936 zastupanog po punomoćniku Stanislav Vlašić</derivirana_varijabla>
  </DomainObject.Predmet.ProtustrankaFormatedOIB>
  <DomainObject.Predmet.ProtustrankaFormatedWithAdress>
    <izvorni_sadrzaj> W-CONSIL društvo s ograničenom odgovornošću za poslovne usluge i trgovinu, Varaždinska ulica 23, 42000 Donji Kućan zastupanog po punomoćniku Stanislav Vlašić</izvorni_sadrzaj>
    <derivirana_varijabla naziv="DomainObject.Predmet.ProtustrankaFormatedWithAdress_1"> W-CONSIL društvo s ograničenom odgovornošću za poslovne usluge i trgovinu, Varaždinska ulica 23, 42000 Donji Kućan zastupanog po punomoćniku Stanislav Vlašić</derivirana_varijabla>
  </DomainObject.Predmet.ProtustrankaFormatedWithAdress>
  <DomainObject.Predmet.ProtustrankaFormatedWithAdressOIB>
    <izvorni_sadrzaj> W-CONSIL društvo s ograničenom odgovornošću za poslovne usluge i trgovinu, OIB 05863049936, Varaždinska ulica 23, 42000 Donji Kućan zastupanog po punomoćniku Stanislav Vlašić</izvorni_sadrzaj>
    <derivirana_varijabla naziv="DomainObject.Predmet.ProtustrankaFormatedWithAdressOIB_1"> W-CONSIL društvo s ograničenom odgovornošću za poslovne usluge i trgovinu, OIB 05863049936, Varaždinska ulica 23, 42000 Donji Kućan zastupanog po punomoćniku Stanislav Vlašić</derivirana_varijabla>
  </DomainObject.Predmet.ProtustrankaFormatedWithAdressOIB>
  <DomainObject.Predmet.ProtustrankaWithAdress>
    <izvorni_sadrzaj>W-CONSIL društvo s ograničenom odgovornošću za poslovne usluge i trgovinu Varaždinska ulica 23, 42000 Donji Kućan</izvorni_sadrzaj>
    <derivirana_varijabla naziv="DomainObject.Predmet.ProtustrankaWithAdress_1">W-CONSIL društvo s ograničenom odgovornošću za poslovne usluge i trgovinu Varaždinska ulica 23, 42000 Donji Kućan</derivirana_varijabla>
  </DomainObject.Predmet.ProtustrankaWithAdress>
  <DomainObject.Predmet.ProtustrankaWithAdressOIB>
    <izvorni_sadrzaj>W-CONSIL društvo s ograničenom odgovornošću za poslovne usluge i trgovinu, OIB 05863049936, Varaždinska ulica 23, 42000 Donji Kućan</izvorni_sadrzaj>
    <derivirana_varijabla naziv="DomainObject.Predmet.ProtustrankaWithAdressOIB_1">W-CONSIL društvo s ograničenom odgovornošću za poslovne usluge i trgovinu, OIB 05863049936, Varaždinska ulica 23, 42000 Donji Kućan</derivirana_varijabla>
  </DomainObject.Predmet.ProtustrankaWithAdressOIB>
  <DomainObject.Predmet.ProtustrankaNazivFormated>
    <izvorni_sadrzaj>W-CONSIL društvo s ograničenom odgovornošću za poslovne usluge i trgovinu</izvorni_sadrzaj>
    <derivirana_varijabla naziv="DomainObject.Predmet.ProtustrankaNazivFormated_1">W-CONSIL društvo s ograničenom odgovornošću za poslovne usluge i trgovinu</derivirana_varijabla>
  </DomainObject.Predmet.ProtustrankaNazivFormated>
  <DomainObject.Predmet.ProtustrankaNazivFormatedOIB>
    <izvorni_sadrzaj>W-CONSIL društvo s ograničenom odgovornošću za poslovne usluge i trgovinu, OIB 05863049936</izvorni_sadrzaj>
    <derivirana_varijabla naziv="DomainObject.Predmet.ProtustrankaNazivFormatedOIB_1">W-CONSIL društvo s ograničenom odgovornošću za poslovne usluge i trgovinu, OIB 05863049936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Ured (soba br. 10)</izvorni_sadrzaj>
    <derivirana_varijabla naziv="DomainObject.Predmet.Referada.Prostorija.Naziv_1">Ured (soba br. 10)</derivirana_varijabla>
  </DomainObject.Predmet.Referada.Prostorija.Naziv>
  <DomainObject.Predmet.Referada.Prostorija.Oznaka>
    <izvorni_sadrzaj>10</izvorni_sadrzaj>
    <derivirana_varijabla naziv="DomainObject.Predmet.Referada.Prostorija.Oznaka_1">10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Varaždin zastupanog po punomoćniku Županijsko državno odvjetništvo u Varaždinu</izvorni_sadrzaj>
    <derivirana_varijabla naziv="DomainObject.Predmet.StrankaFormated_1">  Ministarstvo financija, Porezna uprava, Područni ured Varaždin zastupanog po punomoćniku Županijsko državno odvjetništvo u Varaždinu</derivirana_varijabla>
  </DomainObject.Predmet.StrankaFormated>
  <DomainObject.Predmet.StrankaFormatedOIB>
    <izvorni_sadrzaj>  Ministarstvo financija, Porezna uprava, Područni ured Varaždin, OIB 18683136487 zastupanog po punomoćniku Županijsko državno odvjetništvo u Varaždinu</izvorni_sadrzaj>
    <derivirana_varijabla naziv="DomainObject.Predmet.StrankaFormatedOIB_1">  Ministarstvo financija, Porezna uprava, Područni ured Varaždin, OIB 18683136487 zastupanog po punomoćniku Županijsko državno odvjetništvo u Varaždinu</derivirana_varijabla>
  </DomainObject.Predmet.StrankaFormatedOIB>
  <DomainObject.Predmet.StrankaFormatedWithAdress>
    <izvorni_sadrzaj> Ministarstvo financija, Porezna uprava, Područni ured Varaždin, Graberje 1, 42000 Varaždin zastupanog po punomoćniku Županijsko državno odvjetništvo u Varaždinu</izvorni_sadrzaj>
    <derivirana_varijabla naziv="DomainObject.Predmet.StrankaFormatedWithAdress_1"> Ministarstvo financija, Porezna uprava, Područni ured Varaždin, Graberje 1, 42000 Varaždin zastupanog po punomoćniku Županijsko državno odvjetništvo u Varaždinu</derivirana_varijabla>
  </DomainObject.Predmet.StrankaFormatedWithAdress>
  <DomainObject.Predmet.StrankaFormatedWithAdressOIB>
    <izvorni_sadrzaj> Ministarstvo financija, Porezna uprava, Područni ured Varaždin, OIB 18683136487, Graberje 1, 42000 Varaždin zastupanog po punomoćniku Županijsko državno odvjetništvo u Varaždinu</izvorni_sadrzaj>
    <derivirana_varijabla naziv="DomainObject.Predmet.StrankaFormatedWithAdressOIB_1"> Ministarstvo financija, Porezna uprava, Područni ured Varaždin, OIB 18683136487, Graberje 1, 42000 Varaždin zastupanog po punomoćniku Županijsko državno odvjetništvo u Varaždinu</derivirana_varijabla>
  </DomainObject.Predmet.StrankaFormatedWithAdressOIB>
  <DomainObject.Predmet.StrankaWithAdress>
    <izvorni_sadrzaj>Ministarstvo financija, Porezna uprava, Područni ured Varaždin Graberje 1,42000 Varaždin</izvorni_sadrzaj>
    <derivirana_varijabla naziv="DomainObject.Predmet.StrankaWithAdress_1">Ministarstvo financija, Porezna uprava, Područni ured Varaždin Graberje 1,42000 Varaždin</derivirana_varijabla>
  </DomainObject.Predmet.StrankaWithAdress>
  <DomainObject.Predmet.StrankaWithAdressOIB>
    <izvorni_sadrzaj>Ministarstvo financija, Porezna uprava, Područni ured Varaždin, OIB 18683136487, Graberje 1,42000 Varaždin</izvorni_sadrzaj>
    <derivirana_varijabla naziv="DomainObject.Predmet.StrankaWithAdressOIB_1">Ministarstvo financija, Porezna uprava, Područni ured Varaždin, OIB 18683136487, Graberje 1,42000 Varaždin</derivirana_varijabla>
  </DomainObject.Predmet.StrankaWithAdressOIB>
  <DomainObject.Predmet.StrankaNazivFormated>
    <izvorni_sadrzaj>Ministarstvo financija, Porezna uprava, Područni ured Varaždin</izvorni_sadrzaj>
    <derivirana_varijabla naziv="DomainObject.Predmet.StrankaNazivFormated_1">Ministarstvo financija, Porezna uprava, Područni ured Varaždin</derivirana_varijabla>
  </DomainObject.Predmet.StrankaNazivFormated>
  <DomainObject.Predmet.StrankaNazivFormatedOIB>
    <izvorni_sadrzaj>Ministarstvo financija, Porezna uprava, Područni ured Varaždin, OIB 18683136487</izvorni_sadrzaj>
    <derivirana_varijabla naziv="DomainObject.Predmet.StrankaNazivFormatedOIB_1">Ministarstvo financija, Porezna uprava, Područni ured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Cehovska ulica 1</izvorni_sadrzaj>
    <derivirana_varijabla naziv="DomainObject.Predmet.Sud.Adresa.UlicaIKBR_1">Cehovska ulica 1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>Sudska pisarnica</izvorni_sadrzaj>
    <derivirana_varijabla naziv="DomainObject.Predmet.UstrojstvenaJedinicaVodi.Prostorija.Naziv_1">Sudska pisarnica</derivirana_varijabla>
  </DomainObject.Predmet.UstrojstvenaJedinicaVodi.Prostorija.Naziv>
  <DomainObject.Predmet.UstrojstvenaJedinicaVodi.Prostorija.Oznaka>
    <izvorni_sadrzaj>11</izvorni_sadrzaj>
    <derivirana_varijabla naziv="DomainObject.Predmet.UstrojstvenaJedinicaVodi.Prostorija.Oznaka_1">11</derivirana_varijabla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Ministarstvo financija, Porezna uprava, Područni ured Varaždin zastupanog po punomoćniku Županijsko državno odvjetništvo u Varaždinu</item>
    </izvorni_sadrzaj>
    <derivirana_varijabla naziv="DomainObject.Predmet.StrankaListFormated_1">
      <item>Ministarstvo financija, Porezna uprava, Područni ured Varaždin zastupanog po punomoćniku Županijsko državno odvjetništvo u Varaždinu</item>
    </derivirana_varijabla>
  </DomainObject.Predmet.StrankaListFormated>
  <DomainObject.Predmet.StrankaListFormatedOIB>
    <izvorni_sadrzaj>
      <item>Ministarstvo financija, Porezna uprava, Područni ured Varaždin, OIB 18683136487 zastupanog po punomoćniku Županijsko državno odvjetništvo u Varaždinu</item>
    </izvorni_sadrzaj>
    <derivirana_varijabla naziv="DomainObject.Predmet.StrankaListFormatedOIB_1">
      <item>Ministarstvo financija, Porezna uprava, Područni ured Varaždin, OIB 18683136487 zastupanog po punomoćniku Županijsko državno odvjetništvo u Varaždinu</item>
    </derivirana_varijabla>
  </DomainObject.Predmet.StrankaListFormatedOIB>
  <DomainObject.Predmet.StrankaListFormatedWithAdress>
    <izvorni_sadrzaj>
      <item>Ministarstvo financija, Porezna uprava, Područni ured Varaždin, Graberje 1, 42000 Varaždin zastupanog po punomoćniku Županijsko državno odvjetništvo u Varaždinu</item>
    </izvorni_sadrzaj>
    <derivirana_varijabla naziv="DomainObject.Predmet.StrankaListFormatedWithAdress_1">
      <item>Ministarstvo financija, Porezna uprava, Područni ured Varaždin,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Ministarstvo financija, Porezna uprava, Područni ured Varaždin, OIB 18683136487, Graberje 1, 42000 Varaždin zastupanog po punomoćniku Županijsko državno odvjetništvo u Varaždinu</item>
    </izvorni_sadrzaj>
    <derivirana_varijabla naziv="DomainObject.Predmet.StrankaListFormatedWithAdressOIB_1">
      <item>Ministarstvo financija, Porezna uprava, Područni ured Varaždin,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Ministarstvo financija, Porezna uprava, Područni ured Varaždin</item>
    </izvorni_sadrzaj>
    <derivirana_varijabla naziv="DomainObject.Predmet.StrankaListNazivFormated_1">
      <item>Ministarstvo financija, Porezna uprava, Područni ured Varaždin</item>
    </derivirana_varijabla>
  </DomainObject.Predmet.StrankaListNazivFormated>
  <DomainObject.Predmet.StrankaListNazivFormatedOIB>
    <izvorni_sadrzaj>
      <item>Ministarstvo financija, Porezna uprava, Područni ured Varaždin, OIB 18683136487</item>
    </izvorni_sadrzaj>
    <derivirana_varijabla naziv="DomainObject.Predmet.StrankaListNazivFormatedOIB_1">
      <item>Ministarstvo financija, Porezna uprava, Područni ured Varaždin, OIB 18683136487</item>
    </derivirana_varijabla>
  </DomainObject.Predmet.StrankaListNazivFormatedOIB>
  <DomainObject.Predmet.ProtuStrankaListFormated>
    <izvorni_sadrzaj>
      <item>W-CONSIL društvo s ograničenom odgovornošću za poslovne usluge i trgovinu zastupanog po punomoćniku Stanislav Vlašić</item>
    </izvorni_sadrzaj>
    <derivirana_varijabla naziv="DomainObject.Predmet.ProtuStrankaListFormated_1">
      <item>W-CONSIL društvo s ograničenom odgovornošću za poslovne usluge i trgovinu zastupanog po punomoćniku Stanislav Vlašić</item>
    </derivirana_varijabla>
  </DomainObject.Predmet.ProtuStrankaListFormated>
  <DomainObject.Predmet.ProtuStrankaListFormatedOIB>
    <izvorni_sadrzaj>
      <item>W-CONSIL društvo s ograničenom odgovornošću za poslovne usluge i trgovinu, OIB 05863049936 zastupanog po punomoćniku Stanislav Vlašić</item>
    </izvorni_sadrzaj>
    <derivirana_varijabla naziv="DomainObject.Predmet.ProtuStrankaListFormatedOIB_1">
      <item>W-CONSIL društvo s ograničenom odgovornošću za poslovne usluge i trgovinu, OIB 05863049936 zastupanog po punomoćniku Stanislav Vlašić</item>
    </derivirana_varijabla>
  </DomainObject.Predmet.ProtuStrankaListFormatedOIB>
  <DomainObject.Predmet.ProtuStrankaListFormatedWithAdress>
    <izvorni_sadrzaj>
      <item>W-CONSIL društvo s ograničenom odgovornošću za poslovne usluge i trgovinu, Varaždinska ulica 23, 42000 Donji Kućan zastupanog po punomoćniku Stanislav Vlašić</item>
    </izvorni_sadrzaj>
    <derivirana_varijabla naziv="DomainObject.Predmet.ProtuStrankaListFormatedWithAdress_1">
      <item>W-CONSIL društvo s ograničenom odgovornošću za poslovne usluge i trgovinu, Varaždinska ulica 23, 42000 Donji Kućan zastupanog po punomoćniku Stanislav Vlašić</item>
    </derivirana_varijabla>
  </DomainObject.Predmet.ProtuStrankaListFormatedWithAdress>
  <DomainObject.Predmet.ProtuStrankaListFormatedWithAdressOIB>
    <izvorni_sadrzaj>
      <item>W-CONSIL društvo s ograničenom odgovornošću za poslovne usluge i trgovinu, OIB 05863049936, Varaždinska ulica 23, 42000 Donji Kućan zastupanog po punomoćniku Stanislav Vlašić</item>
    </izvorni_sadrzaj>
    <derivirana_varijabla naziv="DomainObject.Predmet.ProtuStrankaListFormatedWithAdressOIB_1">
      <item>W-CONSIL društvo s ograničenom odgovornošću za poslovne usluge i trgovinu, OIB 05863049936, Varaždinska ulica 23, 42000 Donji Kućan zastupanog po punomoćniku Stanislav Vlašić</item>
    </derivirana_varijabla>
  </DomainObject.Predmet.ProtuStrankaListFormatedWithAdressOIB>
  <DomainObject.Predmet.ProtuStrankaListNazivFormated>
    <izvorni_sadrzaj>
      <item>W-CONSIL društvo s ograničenom odgovornošću za poslovne usluge i trgovinu</item>
    </izvorni_sadrzaj>
    <derivirana_varijabla naziv="DomainObject.Predmet.ProtuStrankaListNazivFormated_1">
      <item>W-CONSIL društvo s ograničenom odgovornošću za poslovne usluge i trgovinu</item>
    </derivirana_varijabla>
  </DomainObject.Predmet.ProtuStrankaListNazivFormated>
  <DomainObject.Predmet.ProtuStrankaListNazivFormatedOIB>
    <izvorni_sadrzaj>
      <item>W-CONSIL društvo s ograničenom odgovornošću za poslovne usluge i trgovinu, OIB 05863049936</item>
    </izvorni_sadrzaj>
    <derivirana_varijabla naziv="DomainObject.Predmet.ProtuStrankaListNazivFormatedOIB_1">
      <item>W-CONSIL društvo s ograničenom odgovornošću za poslovne usluge i trgovinu, OIB 05863049936</item>
    </derivirana_varijabla>
  </DomainObject.Predmet.ProtuStrankaListNazivFormatedOIB>
  <DomainObject.Predmet.OstaliListFormated>
    <izvorni_sadrzaj>
      <item>Stanislav Vlašić punomoćnik sudionika u postupku W-CONSIL društvo s ograničenom odgovornošću za poslovne usluge i trgovinu</item>
      <item>Županijsko državno odvjetništvo u Varaždinu punomoćnik sudionika u postupku Ministarstvo financija, Porezna uprava, Područni ured Varaždin</item>
    </izvorni_sadrzaj>
    <derivirana_varijabla naziv="DomainObject.Predmet.OstaliListFormated_1">
      <item>Stanislav Vlašić punomoćnik sudionika u postupku W-CONSIL društvo s ograničenom odgovornošću za poslovne usluge i trgovinu</item>
      <item>Županijsko državno odvjetništvo u Varaždinu punomoćnik sudionika u postupku Ministarstvo financija, Porezna uprava, Područni ured Varaždin</item>
    </derivirana_varijabla>
  </DomainObject.Predmet.OstaliListFormated>
  <DomainObject.Predmet.OstaliListFormatedOIB>
    <izvorni_sadrzaj>
      <item>Stanislav Vlašić, OIB 38690145779 punomoćnik sudionika u postupku W-CONSIL društvo s ograničenom odgovornošću za poslovne usluge i trgovinu</item>
      <item>Županijsko državno odvjetništvo u Varaždinu, OIB 23987413075 punomoćnik sudionika u postupku Ministarstvo financija, Porezna uprava, Područni ured Varaždin</item>
    </izvorni_sadrzaj>
    <derivirana_varijabla naziv="DomainObject.Predmet.OstaliListFormatedOIB_1">
      <item>Stanislav Vlašić, OIB 38690145779 punomoćnik sudionika u postupku W-CONSIL društvo s ograničenom odgovornošću za poslovne usluge i trgovinu</item>
      <item>Županijsko državno odvjetništvo u Varaždinu, OIB 23987413075 punomoćnik sudionika u postupku Ministarstvo financija, Porezna uprava, Područni ured Varaždin</item>
    </derivirana_varijabla>
  </DomainObject.Predmet.OstaliListFormatedOIB>
  <DomainObject.Predmet.OstaliListFormatedWithAdress>
    <izvorni_sadrzaj>
      <item>Stanislav Vlašić, Varaždinska Ulica 23, 42000 Donji Kućan punomoćnik sudionika u postupku W-CONSIL društvo s ograničenom odgovornošću za poslovne usluge i trgovinu</item>
      <item>Županijsko državno odvjetništvo u Varaždinu, Braće Radića 2, 42000 Varaždin punomoćnik sudionika u postupku Ministarstvo financija, Porezna uprava, Područni ured Varaždin</item>
    </izvorni_sadrzaj>
    <derivirana_varijabla naziv="DomainObject.Predmet.OstaliListFormatedWithAdress_1">
      <item>Stanislav Vlašić, Varaždinska Ulica 23, 42000 Donji Kućan punomoćnik sudionika u postupku W-CONSIL društvo s ograničenom odgovornošću za poslovne usluge i trgovinu</item>
      <item>Županijsko državno odvjetništvo u Varaždinu, Braće Radića 2, 42000 Varaždin punomoćnik sudionika u postupku Ministarstvo financija, Porezna uprava, Područni ured Varaždin</item>
    </derivirana_varijabla>
  </DomainObject.Predmet.OstaliListFormatedWithAdress>
  <DomainObject.Predmet.OstaliListFormatedWithAdressOIB>
    <izvorni_sadrzaj>
      <item>Stanislav Vlašić, OIB 38690145779, Varaždinska Ulica 23, 42000 Donji Kućan punomoćnik sudionika u postupku W-CONSIL društvo s ograničenom odgovornošću za poslovne usluge i trgovinu</item>
      <item>Županijsko državno odvjetništvo u Varaždinu, OIB 23987413075, Braće Radića 2, 42000 Varaždin punomoćnik sudionika u postupku Ministarstvo financija, Porezna uprava, Područni ured Varaždin</item>
    </izvorni_sadrzaj>
    <derivirana_varijabla naziv="DomainObject.Predmet.OstaliListFormatedWithAdressOIB_1">
      <item>Stanislav Vlašić, OIB 38690145779, Varaždinska Ulica 23, 42000 Donji Kućan punomoćnik sudionika u postupku W-CONSIL društvo s ograničenom odgovornošću za poslovne usluge i trgovinu</item>
      <item>Županijsko državno odvjetništvo u Varaždinu, OIB 23987413075, Braće Radića 2, 42000 Varaždin punomoćnik sudionika u postupku Ministarstvo financija, Porezna uprava, Područni ured Varaždin</item>
    </derivirana_varijabla>
  </DomainObject.Predmet.OstaliListFormatedWithAdressOIB>
  <DomainObject.Predmet.OstaliListNazivFormated>
    <izvorni_sadrzaj>
      <item>Stanislav Vlašić</item>
      <item>Županijsko državno odvjetništvo u Varaždinu</item>
    </izvorni_sadrzaj>
    <derivirana_varijabla naziv="DomainObject.Predmet.OstaliListNazivFormated_1">
      <item>Stanislav Vlašić</item>
      <item>Županijsko državno odvjetništvo u Varaždinu</item>
    </derivirana_varijabla>
  </DomainObject.Predmet.OstaliListNazivFormated>
  <DomainObject.Predmet.OstaliListNazivFormatedOIB>
    <izvorni_sadrzaj>
      <item>Stanislav Vlašić, OIB 38690145779</item>
      <item>Županijsko državno odvjetništvo u Varaždinu, OIB 23987413075</item>
    </izvorni_sadrzaj>
    <derivirana_varijabla naziv="DomainObject.Predmet.OstaliListNazivFormatedOIB_1">
      <item>Stanislav Vlašić, OIB 38690145779</item>
      <item>Županijsko državno odvjetništvo u Varaždinu, OIB 23987413075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kolovoza 2026.</izvorni_sadrzaj>
    <derivirana_varijabla naziv="DomainObject.Datum_1">11. kolovoza 2026.</derivirana_varijabla>
  </DomainObject.Datum>
  <DomainObject.PoslovniBrojDokumenta>
    <izvorni_sadrzaj>St-191/2026-22</izvorni_sadrzaj>
    <derivirana_varijabla naziv="DomainObject.PoslovniBrojDokumenta_1">St-191/2026-22</derivirana_varijabla>
  </DomainObject.PoslovniBrojDokumenta>
  <DomainObject.Predmet.StrankaIDrugi>
    <izvorni_sadrzaj>Ministarstvo financija, Porezna uprava, Područni ured Varaždin</izvorni_sadrzaj>
    <derivirana_varijabla naziv="DomainObject.Predmet.StrankaIDrugi_1">Ministarstvo financija, Porezna uprava, Područni ured Varaždin</derivirana_varijabla>
  </DomainObject.Predmet.StrankaIDrugi>
  <DomainObject.Predmet.ProtustrankaIDrugi>
    <izvorni_sadrzaj>W-CONSIL društvo s ograničenom odgovornošću za poslovne usluge i trgovinu</izvorni_sadrzaj>
    <derivirana_varijabla naziv="DomainObject.Predmet.ProtustrankaIDrugi_1">W-CONSIL društvo s ograničenom odgovornošću za poslovne usluge i trgovinu</derivirana_varijabla>
  </DomainObject.Predmet.ProtustrankaIDrugi>
  <DomainObject.Predmet.StrankaIDrugiAdressOIB>
    <izvorni_sadrzaj>Ministarstvo financija, Porezna uprava, Područni ured Varaždin, OIB 18683136487, Graberje 1, 42000 Varaždin</izvorni_sadrzaj>
    <derivirana_varijabla naziv="DomainObject.Predmet.StrankaIDrugiAdressOIB_1">Ministarstvo financija, Porezna uprava, Područni ured Varaždin, OIB 18683136487, Graberje 1, 42000 Varaždin</derivirana_varijabla>
  </DomainObject.Predmet.StrankaIDrugiAdressOIB>
  <DomainObject.Predmet.ProtustrankaIDrugiAdressOIB>
    <izvorni_sadrzaj>W-CONSIL društvo s ograničenom odgovornošću za poslovne usluge i trgovinu, OIB 05863049936, Varaždinska ulica 23, 42000 Donji Kućan</izvorni_sadrzaj>
    <derivirana_varijabla naziv="DomainObject.Predmet.ProtustrankaIDrugiAdressOIB_1">W-CONSIL društvo s ograničenom odgovornošću za poslovne usluge i trgovinu, OIB 05863049936, Varaždinska ulica 23, 42000 Donji Kućan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W-CONSIL društvo s ograničenom odgovornošću za poslovne usluge i trgovinu</item>
      <item>Stanislav Vlašić</item>
      <item>Ministarstvo financija, Porezna uprava, Područni ured Varaždin</item>
      <item>Županijsko državno odvjetništvo u Varaždinu</item>
    </izvorni_sadrzaj>
    <derivirana_varijabla naziv="DomainObject.Predmet.SudioniciListNaziv_1">
      <item>W-CONSIL društvo s ograničenom odgovornošću za poslovne usluge i trgovinu</item>
      <item>Stanislav Vlašić</item>
      <item>Ministarstvo financija, Porezna uprava, Područni ured Varaždin</item>
      <item>Županijsko državno odvjetništvo u Varaždinu</item>
    </derivirana_varijabla>
  </DomainObject.Predmet.SudioniciListNaziv>
  <DomainObject.Predmet.SudioniciListAdressOIB>
    <izvorni_sadrzaj>
      <item>W-CONSIL društvo s ograničenom odgovornošću za poslovne usluge i trgovinu, OIB 05863049936, Varaždinska ulica 23,42000 Donji Kućan</item>
      <item>Stanislav Vlašić, OIB 38690145779, Varaždinska Ulica 23,42000 Donji Kućan</item>
      <item>Ministarstvo financija, Porezna uprava, Područni ured Varaždin, OIB 18683136487, Graberje 1,42000 Varaždin</item>
      <item>Županijsko državno odvjetništvo u Varaždinu, OIB 23987413075, Braće Radića 2,42000 Varaždin</item>
    </izvorni_sadrzaj>
    <derivirana_varijabla naziv="DomainObject.Predmet.SudioniciListAdressOIB_1">
      <item>W-CONSIL društvo s ograničenom odgovornošću za poslovne usluge i trgovinu, OIB 05863049936, Varaždinska ulica 23,42000 Donji Kućan</item>
      <item>Stanislav Vlašić, OIB 38690145779, Varaždinska Ulica 23,42000 Donji Kućan</item>
      <item>Ministarstvo financija, Porezna uprava, Područni ured Varaždin, OIB 18683136487, Graberje 1,42000 Varaždin</item>
      <item>Županijsko državno odvjetništvo u Varaždinu, OIB 23987413075, Braće 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05863049936</item>
      <item>, OIB 38690145779</item>
      <item>, OIB 18683136487</item>
      <item>, OIB 23987413075</item>
    </izvorni_sadrzaj>
    <derivirana_varijabla naziv="DomainObject.Predmet.SudioniciListNazivOIB_1">
      <item>, OIB 05863049936</item>
      <item>, OIB 38690145779</item>
      <item>, OIB 18683136487</item>
      <item>, OIB 23987413075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Katić, OIB 77039325465, Drniška 22, 10000 Zagreb</item>
    </izvorni_sadrzaj>
    <derivirana_varijabla naziv="DomainObject.Predmet.StecajniUpraviteljiListAddressOIB_1">
      <item>Damir Katić, OIB 77039325465, Drniška 22,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travnja 2026.</izvorni_sadrzaj>
    <derivirana_varijabla naziv="DomainObject.Predmet.DatumPocetkaProcesa_1">16. travnja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5A5A2414-1138-4253-AD6E-B904F5FE97EA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384</properties:Words>
  <properties:Characters>2134</properties:Characters>
  <properties:Lines>99</properties:Lines>
  <properties:Paragraphs>39</properties:Paragraphs>
  <properties:TotalTime>80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2554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2026-03-24T08:14:00Z</dcterms:created>
  <dc:creator>Mirjana Mlinarić</dc:creator>
  <cp:lastModifiedBy>Nevenka Vuković</cp:lastModifiedBy>
  <cp:lastPrinted>2026-06-30T11:04:00Z</cp:lastPrinted>
  <dcterms:modified xmlns:xsi="http://www.w3.org/2001/XMLSchema-instance" xsi:type="dcterms:W3CDTF">2026-08-11T07:39:00Z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St-191/2026-22 / Zapisnik - Ročište radi rasprave o uvjetima za otvaranje steč. post. (St-191-26-22 Zapisnik od 11.8.26. -  prethodni postupak-predlagatelj ŽDO-privremeni.docx)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